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3FB8" w14:textId="77777777" w:rsidR="00EA7A7F" w:rsidRPr="00EA7A7F" w:rsidRDefault="00EA7A7F" w:rsidP="005A2B36">
      <w:pPr>
        <w:pStyle w:val="Kop1"/>
      </w:pPr>
      <w:proofErr w:type="spellStart"/>
      <w:r w:rsidRPr="00EA7A7F">
        <w:t>ToxEd</w:t>
      </w:r>
      <w:proofErr w:type="spellEnd"/>
      <w:r w:rsidRPr="00EA7A7F">
        <w:t xml:space="preserve"> 2020 Online Congresavond</w:t>
      </w:r>
      <w:r w:rsidR="005A2B36">
        <w:br/>
      </w:r>
    </w:p>
    <w:p w14:paraId="48AD4A70" w14:textId="77777777" w:rsidR="00331277" w:rsidRPr="00B96160" w:rsidRDefault="00993926" w:rsidP="005A2B36">
      <w:pPr>
        <w:pStyle w:val="Kop2"/>
      </w:pPr>
      <w:r w:rsidRPr="00B96160">
        <w:t xml:space="preserve">Programma Online avondcongres </w:t>
      </w:r>
    </w:p>
    <w:p w14:paraId="3B0D9144" w14:textId="4A5AF71D" w:rsidR="000F3CAE" w:rsidRDefault="00993926">
      <w:r w:rsidRPr="00F468EE">
        <w:rPr>
          <w:b/>
          <w:u w:val="single"/>
        </w:rPr>
        <w:t>19.45-20</w:t>
      </w:r>
      <w:r w:rsidR="007A7F43" w:rsidRPr="00F468EE">
        <w:rPr>
          <w:b/>
          <w:u w:val="single"/>
        </w:rPr>
        <w:t xml:space="preserve">.20 uur – Casus ‘Aan lager wal’ </w:t>
      </w:r>
      <w:r w:rsidR="007A7F43" w:rsidRPr="00F468EE">
        <w:rPr>
          <w:b/>
          <w:u w:val="single"/>
        </w:rPr>
        <w:br/>
      </w:r>
      <w:r w:rsidR="007A380D">
        <w:t xml:space="preserve">Dit betreft een korte film waarin een casus van een insuline-intoxicatie wordt gevolgd. Op verschillende momenten wordt uitgezoomd naar een stuk theorie. In deze casus betreft dit </w:t>
      </w:r>
      <w:proofErr w:type="spellStart"/>
      <w:r w:rsidR="007A380D">
        <w:t>oa</w:t>
      </w:r>
      <w:proofErr w:type="spellEnd"/>
      <w:r w:rsidR="007A380D">
        <w:t xml:space="preserve">: Hoe herken en behandel je een insuline intoxicatie en wat kan aan een dergelijke intoxicatie ten grondslag liggen? Een informatief stuk over de insulinemoorden in Rotterdam in het verleden en een informatief college over het meten van insuline in het laboratorium.  </w:t>
      </w:r>
    </w:p>
    <w:p w14:paraId="128AAABC" w14:textId="77777777" w:rsidR="000F3CAE" w:rsidRDefault="000F3CAE">
      <w:r w:rsidRPr="00110331">
        <w:rPr>
          <w:b/>
        </w:rPr>
        <w:t>Sprekers:</w:t>
      </w:r>
      <w:r>
        <w:t xml:space="preserve"> </w:t>
      </w:r>
      <w:r>
        <w:br/>
        <w:t xml:space="preserve">Dr. Sjoerd </w:t>
      </w:r>
      <w:proofErr w:type="spellStart"/>
      <w:r>
        <w:t>vd</w:t>
      </w:r>
      <w:proofErr w:type="spellEnd"/>
      <w:r>
        <w:t xml:space="preserve"> Berg Klinisch chemicus – endocrinoloog, Erasmus MC</w:t>
      </w:r>
    </w:p>
    <w:p w14:paraId="6CC49748" w14:textId="1EC6F193" w:rsidR="000F3CAE" w:rsidRDefault="000F3CAE">
      <w:r>
        <w:t>Drs. Gerrie Prins, Internist acute geneeskunde – intensivist, Erasmus MC</w:t>
      </w:r>
      <w:r w:rsidR="00993926">
        <w:br/>
      </w:r>
      <w:r w:rsidR="007A380D">
        <w:br/>
      </w:r>
      <w:r w:rsidR="00993926" w:rsidRPr="00F468EE">
        <w:rPr>
          <w:b/>
          <w:u w:val="single"/>
        </w:rPr>
        <w:t>20.20 – 20.5</w:t>
      </w:r>
      <w:r w:rsidR="00177FFE" w:rsidRPr="00F468EE">
        <w:rPr>
          <w:b/>
          <w:u w:val="single"/>
        </w:rPr>
        <w:t>0 uur</w:t>
      </w:r>
      <w:r w:rsidR="00993926" w:rsidRPr="00F468EE">
        <w:rPr>
          <w:b/>
          <w:u w:val="single"/>
        </w:rPr>
        <w:t xml:space="preserve"> – Update van de laatste literatuur in Toxicologie sinds vorige congres (2018)</w:t>
      </w:r>
      <w:r w:rsidR="007A7F43" w:rsidRPr="00F468EE">
        <w:rPr>
          <w:b/>
          <w:u w:val="single"/>
        </w:rPr>
        <w:br/>
      </w:r>
      <w:r w:rsidR="007A380D">
        <w:t xml:space="preserve">Elke editie </w:t>
      </w:r>
      <w:proofErr w:type="spellStart"/>
      <w:r w:rsidR="007A380D">
        <w:t>ToxEd</w:t>
      </w:r>
      <w:proofErr w:type="spellEnd"/>
      <w:r w:rsidR="007A380D">
        <w:t xml:space="preserve"> staat er een </w:t>
      </w:r>
      <w:proofErr w:type="spellStart"/>
      <w:r w:rsidR="007A380D">
        <w:t>uptdate</w:t>
      </w:r>
      <w:proofErr w:type="spellEnd"/>
      <w:r w:rsidR="007A380D">
        <w:t xml:space="preserve"> van de literatuur op de agenda. Er wordt nu een lezing gegeven over de </w:t>
      </w:r>
      <w:proofErr w:type="spellStart"/>
      <w:r w:rsidR="007A380D">
        <w:t>highlights</w:t>
      </w:r>
      <w:proofErr w:type="spellEnd"/>
      <w:r w:rsidR="007A380D">
        <w:t xml:space="preserve"> in de literatuur </w:t>
      </w:r>
      <w:proofErr w:type="spellStart"/>
      <w:r w:rsidR="007A380D">
        <w:t>mbt</w:t>
      </w:r>
      <w:proofErr w:type="spellEnd"/>
      <w:r w:rsidR="007A380D">
        <w:t xml:space="preserve"> toxicologie sinds 2018. </w:t>
      </w:r>
    </w:p>
    <w:p w14:paraId="4CEC8CB5" w14:textId="512E464E" w:rsidR="00177FFE" w:rsidRDefault="000F3CAE">
      <w:r w:rsidRPr="00110331">
        <w:rPr>
          <w:b/>
        </w:rPr>
        <w:t>Spreker:</w:t>
      </w:r>
      <w:r>
        <w:t xml:space="preserve"> Dr. </w:t>
      </w:r>
      <w:proofErr w:type="spellStart"/>
      <w:r>
        <w:t>Sharif</w:t>
      </w:r>
      <w:proofErr w:type="spellEnd"/>
      <w:r>
        <w:t xml:space="preserve"> Pasha, internist acute geneeskunde HMC</w:t>
      </w:r>
      <w:r w:rsidR="00993926">
        <w:br/>
      </w:r>
      <w:r w:rsidR="007A380D">
        <w:br/>
      </w:r>
      <w:r w:rsidR="00993926" w:rsidRPr="00F468EE">
        <w:rPr>
          <w:b/>
          <w:u w:val="single"/>
        </w:rPr>
        <w:t>21.00 – 21.35</w:t>
      </w:r>
      <w:r w:rsidR="00177FFE" w:rsidRPr="00F468EE">
        <w:rPr>
          <w:b/>
          <w:u w:val="single"/>
        </w:rPr>
        <w:t xml:space="preserve"> uur</w:t>
      </w:r>
      <w:r w:rsidR="00993926" w:rsidRPr="00F468EE">
        <w:rPr>
          <w:b/>
          <w:u w:val="single"/>
        </w:rPr>
        <w:t xml:space="preserve"> – Casus ‘</w:t>
      </w:r>
      <w:r w:rsidR="00177FFE" w:rsidRPr="00F468EE">
        <w:rPr>
          <w:b/>
          <w:u w:val="single"/>
        </w:rPr>
        <w:t>Schip Ahoy’</w:t>
      </w:r>
      <w:r w:rsidR="007A7F43" w:rsidRPr="00F468EE">
        <w:rPr>
          <w:b/>
          <w:u w:val="single"/>
        </w:rPr>
        <w:br/>
      </w:r>
      <w:r w:rsidR="007A380D">
        <w:t xml:space="preserve">Dit betreft een korte film waarin een casus van een methanol-intoxicatie wordt gevolgd. Op verschillende momenten wordt uitgezoomd naar een stuk theorie. In deze casus betreft dit </w:t>
      </w:r>
      <w:proofErr w:type="spellStart"/>
      <w:r w:rsidR="007A380D">
        <w:t>oa</w:t>
      </w:r>
      <w:proofErr w:type="spellEnd"/>
      <w:r w:rsidR="007A380D">
        <w:t xml:space="preserve">: Hoe herken en behandel je een methanol intoxicatie? Hoe </w:t>
      </w:r>
      <w:r w:rsidR="00177FFE">
        <w:t xml:space="preserve">werkt dialyse en hoe is het behandelplan qua </w:t>
      </w:r>
      <w:proofErr w:type="spellStart"/>
      <w:r w:rsidR="00177FFE">
        <w:t>extracorporele</w:t>
      </w:r>
      <w:proofErr w:type="spellEnd"/>
      <w:r w:rsidR="00177FFE">
        <w:t xml:space="preserve"> klaring en antidota bij een methanolintoxicatie? </w:t>
      </w:r>
    </w:p>
    <w:p w14:paraId="29DED6CB" w14:textId="77777777" w:rsidR="00B96160" w:rsidRDefault="000F3CAE" w:rsidP="00B96160">
      <w:r w:rsidRPr="00110331">
        <w:rPr>
          <w:b/>
        </w:rPr>
        <w:t>Sprekers:</w:t>
      </w:r>
      <w:r>
        <w:t xml:space="preserve"> </w:t>
      </w:r>
      <w:r>
        <w:br/>
      </w:r>
      <w:r w:rsidR="00B96160">
        <w:t xml:space="preserve">Drs. Reinout Swart </w:t>
      </w:r>
      <w:r w:rsidR="00530F54">
        <w:t>–</w:t>
      </w:r>
      <w:r w:rsidR="00B96160">
        <w:t xml:space="preserve"> nefroloog</w:t>
      </w:r>
      <w:r w:rsidR="00530F54">
        <w:t xml:space="preserve"> </w:t>
      </w:r>
      <w:r w:rsidR="005A2B36">
        <w:t xml:space="preserve">/ acute geneeskunde </w:t>
      </w:r>
      <w:r w:rsidR="00530F54">
        <w:t>Maasstad Ziekenhuis</w:t>
      </w:r>
    </w:p>
    <w:p w14:paraId="64E2F7D2" w14:textId="6B45D471" w:rsidR="00B96160" w:rsidRDefault="00B96160" w:rsidP="00B96160">
      <w:r>
        <w:t xml:space="preserve">Dr. Lisanne Krens/ Dr. Tessa Bosch </w:t>
      </w:r>
      <w:r w:rsidR="00530F54">
        <w:t>–</w:t>
      </w:r>
      <w:r>
        <w:t xml:space="preserve"> ziekenhuisapotheker</w:t>
      </w:r>
      <w:r w:rsidR="00227D75">
        <w:t>s</w:t>
      </w:r>
      <w:r w:rsidR="00530F54">
        <w:t xml:space="preserve"> Maasstad Ziekenhuis</w:t>
      </w:r>
    </w:p>
    <w:p w14:paraId="724A1777" w14:textId="77777777" w:rsidR="00B96160" w:rsidRDefault="00B96160" w:rsidP="00B96160">
      <w:r>
        <w:t xml:space="preserve">Drs. Michael van </w:t>
      </w:r>
      <w:proofErr w:type="spellStart"/>
      <w:r>
        <w:t>Herwerden</w:t>
      </w:r>
      <w:proofErr w:type="spellEnd"/>
      <w:r>
        <w:t xml:space="preserve"> - AIOS Interne geneeskunde</w:t>
      </w:r>
      <w:r w:rsidR="00530F54">
        <w:t xml:space="preserve"> Maasstad Ziekenhuis</w:t>
      </w:r>
    </w:p>
    <w:p w14:paraId="1F732AD1" w14:textId="385469D5" w:rsidR="00177FFE" w:rsidRDefault="00177FFE">
      <w:r w:rsidRPr="00F468EE">
        <w:rPr>
          <w:b/>
          <w:u w:val="single"/>
        </w:rPr>
        <w:t>21.35-22.00 uur – Kennisquiz</w:t>
      </w:r>
      <w:r w:rsidR="007A7F43" w:rsidRPr="00F468EE">
        <w:rPr>
          <w:b/>
          <w:u w:val="single"/>
        </w:rPr>
        <w:br/>
      </w:r>
      <w:r>
        <w:t xml:space="preserve">Een interactieve kennisquiz is het laatste deel van het programma. </w:t>
      </w:r>
      <w:r w:rsidR="00252B9F">
        <w:t xml:space="preserve">Na een </w:t>
      </w:r>
      <w:r>
        <w:t xml:space="preserve">korte </w:t>
      </w:r>
      <w:r w:rsidR="00252B9F">
        <w:t xml:space="preserve">introductie </w:t>
      </w:r>
      <w:r>
        <w:t>gevolgd door meerkeuzevragen zal</w:t>
      </w:r>
      <w:r w:rsidR="00252B9F">
        <w:t xml:space="preserve"> de algemene</w:t>
      </w:r>
      <w:r>
        <w:t xml:space="preserve"> kennis van deelnemers worden getoetst. </w:t>
      </w:r>
    </w:p>
    <w:p w14:paraId="203E4DB3" w14:textId="77777777" w:rsidR="00110331" w:rsidRPr="00110331" w:rsidRDefault="00110331">
      <w:pPr>
        <w:rPr>
          <w:b/>
        </w:rPr>
      </w:pPr>
      <w:r w:rsidRPr="00110331">
        <w:rPr>
          <w:b/>
        </w:rPr>
        <w:t>Sprekers:</w:t>
      </w:r>
    </w:p>
    <w:p w14:paraId="1137813B" w14:textId="77777777" w:rsidR="000F3CAE" w:rsidRDefault="000F3CAE">
      <w:r>
        <w:t>Dr. Rogier Quax, Internist acute geneeskunde klinisch farmacoloog, Maasstad Ziekenhuis</w:t>
      </w:r>
    </w:p>
    <w:p w14:paraId="19656690" w14:textId="77777777" w:rsidR="000F3CAE" w:rsidRDefault="000F3CAE">
      <w:r>
        <w:t>Drs. Alan Abdulla, Ziekenhuisapotheker, Erasmus MC</w:t>
      </w:r>
    </w:p>
    <w:p w14:paraId="41517A97" w14:textId="77777777" w:rsidR="001D7D1F" w:rsidRDefault="001D7D1F" w:rsidP="001D7D1F">
      <w:pPr>
        <w:tabs>
          <w:tab w:val="center" w:pos="4513"/>
        </w:tabs>
        <w:jc w:val="center"/>
      </w:pPr>
    </w:p>
    <w:p w14:paraId="10B4467B" w14:textId="02A75467" w:rsidR="0003035B" w:rsidRDefault="0003035B" w:rsidP="00776FBE">
      <w:pPr>
        <w:pStyle w:val="Kop2"/>
      </w:pPr>
    </w:p>
    <w:sectPr w:rsidR="00030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B2564"/>
    <w:multiLevelType w:val="hybridMultilevel"/>
    <w:tmpl w:val="616CD198"/>
    <w:lvl w:ilvl="0" w:tplc="76528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B0182D"/>
    <w:multiLevelType w:val="hybridMultilevel"/>
    <w:tmpl w:val="8DA8E884"/>
    <w:lvl w:ilvl="0" w:tplc="862259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CF5917"/>
    <w:multiLevelType w:val="hybridMultilevel"/>
    <w:tmpl w:val="688C5C5E"/>
    <w:lvl w:ilvl="0" w:tplc="C79E908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9E2EA5"/>
    <w:multiLevelType w:val="hybridMultilevel"/>
    <w:tmpl w:val="E43ED3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26"/>
    <w:rsid w:val="0003035B"/>
    <w:rsid w:val="000F3CAE"/>
    <w:rsid w:val="00110331"/>
    <w:rsid w:val="00177FFE"/>
    <w:rsid w:val="00184F00"/>
    <w:rsid w:val="001A27F9"/>
    <w:rsid w:val="001D3EBE"/>
    <w:rsid w:val="001D7D1F"/>
    <w:rsid w:val="00227D75"/>
    <w:rsid w:val="00252B9F"/>
    <w:rsid w:val="00292083"/>
    <w:rsid w:val="003E6830"/>
    <w:rsid w:val="003E6E7D"/>
    <w:rsid w:val="004B2E34"/>
    <w:rsid w:val="004D662B"/>
    <w:rsid w:val="004E1AA3"/>
    <w:rsid w:val="00530F54"/>
    <w:rsid w:val="00562B99"/>
    <w:rsid w:val="00566B54"/>
    <w:rsid w:val="005A2B36"/>
    <w:rsid w:val="006F2309"/>
    <w:rsid w:val="006F6F36"/>
    <w:rsid w:val="00765BDE"/>
    <w:rsid w:val="00774586"/>
    <w:rsid w:val="00776FBE"/>
    <w:rsid w:val="007A380D"/>
    <w:rsid w:val="007A7F43"/>
    <w:rsid w:val="008816C9"/>
    <w:rsid w:val="009302CB"/>
    <w:rsid w:val="009445FA"/>
    <w:rsid w:val="00993926"/>
    <w:rsid w:val="009C3F13"/>
    <w:rsid w:val="009C7D6F"/>
    <w:rsid w:val="009D0BB9"/>
    <w:rsid w:val="00A12C39"/>
    <w:rsid w:val="00A37B74"/>
    <w:rsid w:val="00B5584D"/>
    <w:rsid w:val="00B827F8"/>
    <w:rsid w:val="00B96160"/>
    <w:rsid w:val="00BB60DE"/>
    <w:rsid w:val="00C223AD"/>
    <w:rsid w:val="00C26579"/>
    <w:rsid w:val="00DE659F"/>
    <w:rsid w:val="00E12251"/>
    <w:rsid w:val="00EA7A7F"/>
    <w:rsid w:val="00F46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9C96"/>
  <w15:chartTrackingRefBased/>
  <w15:docId w15:val="{96782E61-6E1B-4CA8-AF7F-B8057F0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16C9"/>
  </w:style>
  <w:style w:type="paragraph" w:styleId="Kop1">
    <w:name w:val="heading 1"/>
    <w:basedOn w:val="Standaard"/>
    <w:next w:val="Standaard"/>
    <w:link w:val="Kop1Char"/>
    <w:uiPriority w:val="9"/>
    <w:qFormat/>
    <w:rsid w:val="005A2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A2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035B"/>
    <w:rPr>
      <w:color w:val="0000FF" w:themeColor="hyperlink"/>
      <w:u w:val="single"/>
    </w:rPr>
  </w:style>
  <w:style w:type="paragraph" w:styleId="Lijstalinea">
    <w:name w:val="List Paragraph"/>
    <w:basedOn w:val="Standaard"/>
    <w:uiPriority w:val="34"/>
    <w:qFormat/>
    <w:rsid w:val="00DE659F"/>
    <w:pPr>
      <w:ind w:left="720"/>
      <w:contextualSpacing/>
    </w:pPr>
  </w:style>
  <w:style w:type="character" w:customStyle="1" w:styleId="Kop1Char">
    <w:name w:val="Kop 1 Char"/>
    <w:basedOn w:val="Standaardalinea-lettertype"/>
    <w:link w:val="Kop1"/>
    <w:uiPriority w:val="9"/>
    <w:rsid w:val="005A2B3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5A2B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Bethlehem</dc:creator>
  <cp:keywords/>
  <dc:description/>
  <cp:lastModifiedBy>Jelmer Alsma</cp:lastModifiedBy>
  <cp:revision>2</cp:revision>
  <dcterms:created xsi:type="dcterms:W3CDTF">2020-10-08T11:30:00Z</dcterms:created>
  <dcterms:modified xsi:type="dcterms:W3CDTF">2020-10-08T11:30:00Z</dcterms:modified>
</cp:coreProperties>
</file>